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171" w:rsidRPr="00B727C0" w:rsidRDefault="007F2171" w:rsidP="007F2171">
      <w:pPr>
        <w:jc w:val="center"/>
        <w:rPr>
          <w:b/>
          <w:color w:val="1D1B11"/>
          <w:sz w:val="28"/>
          <w:szCs w:val="28"/>
          <w:lang w:val="kk-KZ"/>
        </w:rPr>
      </w:pPr>
      <w:r w:rsidRPr="00B727C0">
        <w:rPr>
          <w:b/>
          <w:color w:val="1D1B11"/>
          <w:sz w:val="28"/>
          <w:szCs w:val="28"/>
          <w:lang w:val="kk-KZ"/>
        </w:rPr>
        <w:t xml:space="preserve">PHOTOMOD </w:t>
      </w:r>
      <w:r w:rsidRPr="00B727C0">
        <w:rPr>
          <w:b/>
          <w:sz w:val="28"/>
          <w:szCs w:val="28"/>
          <w:lang w:val="kk-KZ"/>
        </w:rPr>
        <w:t>Lite 5.21.</w:t>
      </w:r>
      <w:r>
        <w:rPr>
          <w:sz w:val="28"/>
          <w:szCs w:val="28"/>
          <w:lang w:val="kk-KZ"/>
        </w:rPr>
        <w:t xml:space="preserve"> </w:t>
      </w:r>
      <w:r w:rsidRPr="00B727C0">
        <w:rPr>
          <w:b/>
          <w:color w:val="1D1B11"/>
          <w:sz w:val="28"/>
          <w:szCs w:val="28"/>
          <w:lang w:val="kk-KZ"/>
        </w:rPr>
        <w:t xml:space="preserve"> </w:t>
      </w:r>
      <w:r>
        <w:rPr>
          <w:b/>
          <w:color w:val="1D1B11"/>
          <w:sz w:val="28"/>
          <w:szCs w:val="28"/>
          <w:lang w:val="kk-KZ"/>
        </w:rPr>
        <w:t>бағдарламасын жұмыс істеу</w:t>
      </w:r>
    </w:p>
    <w:p w:rsidR="007F2171" w:rsidRPr="00000BEB" w:rsidRDefault="007F2171" w:rsidP="007F2171">
      <w:pPr>
        <w:jc w:val="both"/>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PHOTOMOD жүйесі IKONOS, QuickBird, WorldView, GeoEye, SPOT, ASTER, IRS, FORMOSAT, CARTOSAT, Ресурс ДК сияқты әртүрлі сенсорлардың көмегімен алынған сканерлік суреттер және аэрофотосуреттерді өңдеу құралдарын қосады. </w:t>
      </w: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PHOTOMOD жүйесін орнатудан кейін </w:t>
      </w:r>
      <w:r w:rsidRPr="00000BEB">
        <w:rPr>
          <w:i/>
          <w:color w:val="1D1B11"/>
          <w:sz w:val="28"/>
          <w:szCs w:val="28"/>
          <w:lang w:val="kk-KZ"/>
        </w:rPr>
        <w:t>PHOTOMOD System Monitor</w:t>
      </w:r>
      <w:r w:rsidRPr="00000BEB">
        <w:rPr>
          <w:color w:val="1D1B11"/>
          <w:sz w:val="28"/>
          <w:szCs w:val="28"/>
          <w:lang w:val="kk-KZ"/>
        </w:rPr>
        <w:t xml:space="preserve"> модулі ашылады, ол жұмыс үстелінің астындағы оң бұрышында ОС Windows </w:t>
      </w:r>
      <w:r w:rsidRPr="00DF51C1">
        <w:rPr>
          <w:noProof/>
          <w:color w:val="1D1B11"/>
          <w:sz w:val="28"/>
          <w:szCs w:val="28"/>
        </w:rPr>
        <w:drawing>
          <wp:inline distT="0" distB="0" distL="0" distR="0">
            <wp:extent cx="247650" cy="257175"/>
            <wp:effectExtent l="0" t="0" r="0" b="9525"/>
            <wp:docPr id="117"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000BEB">
        <w:rPr>
          <w:color w:val="1D1B11"/>
          <w:sz w:val="28"/>
          <w:szCs w:val="28"/>
          <w:lang w:val="kk-KZ"/>
        </w:rPr>
        <w:t xml:space="preserve"> белгісімен бейнеленеді. Модуль іске асады: </w:t>
      </w:r>
      <w:r w:rsidRPr="00000BEB">
        <w:rPr>
          <w:i/>
          <w:color w:val="1D1B11"/>
          <w:sz w:val="28"/>
          <w:szCs w:val="28"/>
          <w:lang w:val="kk-KZ"/>
        </w:rPr>
        <w:t>ПУСК| Программы | PHOTOMOD | PHOTOMOD 5</w:t>
      </w:r>
      <w:r w:rsidRPr="00000BEB">
        <w:rPr>
          <w:color w:val="1D1B11"/>
          <w:sz w:val="28"/>
          <w:szCs w:val="28"/>
          <w:lang w:val="kk-KZ"/>
        </w:rPr>
        <w:t xml:space="preserve"> мәзірінен </w:t>
      </w:r>
      <w:r w:rsidRPr="00000BEB">
        <w:rPr>
          <w:i/>
          <w:color w:val="1D1B11"/>
          <w:sz w:val="28"/>
          <w:szCs w:val="28"/>
          <w:lang w:val="kk-KZ"/>
        </w:rPr>
        <w:t>PHOTOMOD Core</w:t>
      </w:r>
      <w:r w:rsidRPr="00000BEB">
        <w:rPr>
          <w:color w:val="1D1B11"/>
          <w:sz w:val="28"/>
          <w:szCs w:val="28"/>
          <w:lang w:val="kk-KZ"/>
        </w:rPr>
        <w:t xml:space="preserve"> іске қосу арқылы. </w:t>
      </w: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Ғарыштық суреттерді өңдеудің жалпы реті келесі сатылардан тұрады: </w:t>
      </w:r>
    </w:p>
    <w:p w:rsidR="007F2171" w:rsidRPr="00000BEB" w:rsidRDefault="007F2171" w:rsidP="007F2171">
      <w:pPr>
        <w:pStyle w:val="1"/>
        <w:numPr>
          <w:ilvl w:val="0"/>
          <w:numId w:val="1"/>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жобаға суреттерді енгізу;</w:t>
      </w:r>
    </w:p>
    <w:p w:rsidR="007F2171" w:rsidRPr="00000BEB" w:rsidRDefault="007F2171" w:rsidP="007F2171">
      <w:pPr>
        <w:pStyle w:val="1"/>
        <w:numPr>
          <w:ilvl w:val="0"/>
          <w:numId w:val="1"/>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тірек нүктелердің координаттарын өлшеу және енгізу;</w:t>
      </w:r>
    </w:p>
    <w:p w:rsidR="007F2171" w:rsidRPr="00000BEB" w:rsidRDefault="007F2171" w:rsidP="007F2171">
      <w:pPr>
        <w:pStyle w:val="1"/>
        <w:numPr>
          <w:ilvl w:val="0"/>
          <w:numId w:val="1"/>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суреттерді бағдарлау;</w:t>
      </w:r>
    </w:p>
    <w:p w:rsidR="007F2171" w:rsidRPr="00000BEB" w:rsidRDefault="007F2171" w:rsidP="007F2171">
      <w:pPr>
        <w:pStyle w:val="1"/>
        <w:numPr>
          <w:ilvl w:val="0"/>
          <w:numId w:val="1"/>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рельефтің сандық үлгісін құру (суреттердің стереопарасын өңдеу кезінде);</w:t>
      </w:r>
    </w:p>
    <w:p w:rsidR="007F2171" w:rsidRPr="00000BEB" w:rsidRDefault="007F2171" w:rsidP="007F2171">
      <w:pPr>
        <w:pStyle w:val="1"/>
        <w:numPr>
          <w:ilvl w:val="0"/>
          <w:numId w:val="1"/>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өзгерту және ортот</w:t>
      </w:r>
      <w:proofErr w:type="spellStart"/>
      <w:r w:rsidRPr="00000BEB">
        <w:rPr>
          <w:rFonts w:ascii="Times New Roman" w:hAnsi="Times New Roman"/>
          <w:color w:val="1D1B11"/>
          <w:sz w:val="28"/>
          <w:szCs w:val="28"/>
        </w:rPr>
        <w:t>рансфор</w:t>
      </w:r>
      <w:proofErr w:type="spellEnd"/>
      <w:r w:rsidRPr="00000BEB">
        <w:rPr>
          <w:rFonts w:ascii="Times New Roman" w:hAnsi="Times New Roman"/>
          <w:color w:val="1D1B11"/>
          <w:sz w:val="28"/>
          <w:szCs w:val="28"/>
          <w:lang w:val="kk-KZ"/>
        </w:rPr>
        <w:t>малау [32].</w:t>
      </w:r>
    </w:p>
    <w:p w:rsidR="007F2171" w:rsidRDefault="007F2171" w:rsidP="007F2171">
      <w:pPr>
        <w:ind w:firstLine="709"/>
        <w:jc w:val="both"/>
        <w:rPr>
          <w:color w:val="1D1B11"/>
          <w:sz w:val="28"/>
          <w:szCs w:val="28"/>
          <w:lang w:val="kk-KZ"/>
        </w:rPr>
      </w:pPr>
    </w:p>
    <w:p w:rsidR="007F2171" w:rsidRPr="00DF51C1" w:rsidRDefault="007F2171" w:rsidP="007F2171">
      <w:pPr>
        <w:pStyle w:val="a3"/>
        <w:spacing w:after="0" w:line="240" w:lineRule="auto"/>
        <w:ind w:left="0"/>
        <w:jc w:val="center"/>
        <w:rPr>
          <w:rFonts w:ascii="Times New Roman" w:hAnsi="Times New Roman"/>
          <w:b/>
          <w:color w:val="1D1B11"/>
          <w:sz w:val="28"/>
          <w:szCs w:val="28"/>
          <w:lang w:val="kk-KZ"/>
        </w:rPr>
      </w:pPr>
      <w:r w:rsidRPr="00DF51C1">
        <w:rPr>
          <w:rFonts w:ascii="Times New Roman" w:hAnsi="Times New Roman"/>
          <w:b/>
          <w:color w:val="1D1B11"/>
          <w:sz w:val="28"/>
          <w:szCs w:val="28"/>
          <w:lang w:val="kk-KZ"/>
        </w:rPr>
        <w:t>1 Жаңа жоба құру</w:t>
      </w:r>
    </w:p>
    <w:p w:rsidR="007F2171" w:rsidRPr="00000BEB" w:rsidRDefault="007F2171" w:rsidP="007F2171">
      <w:pPr>
        <w:ind w:firstLine="709"/>
        <w:jc w:val="both"/>
        <w:rPr>
          <w:color w:val="1D1B11"/>
          <w:sz w:val="28"/>
          <w:szCs w:val="28"/>
          <w:lang w:val="kk-KZ"/>
        </w:rPr>
      </w:pPr>
    </w:p>
    <w:p w:rsidR="007F2171" w:rsidRPr="003A1E20" w:rsidRDefault="007F2171" w:rsidP="007F2171">
      <w:pPr>
        <w:pStyle w:val="a3"/>
        <w:spacing w:after="0" w:line="240" w:lineRule="auto"/>
        <w:ind w:left="0" w:firstLine="709"/>
        <w:jc w:val="both"/>
        <w:rPr>
          <w:rFonts w:ascii="Times New Roman" w:hAnsi="Times New Roman"/>
          <w:color w:val="1D1B11"/>
          <w:sz w:val="28"/>
          <w:szCs w:val="28"/>
          <w:lang w:val="kk-KZ"/>
        </w:rPr>
      </w:pPr>
      <w:r>
        <w:rPr>
          <w:rFonts w:ascii="Times New Roman" w:hAnsi="Times New Roman"/>
          <w:color w:val="1D1B11"/>
          <w:sz w:val="28"/>
          <w:szCs w:val="28"/>
          <w:lang w:val="kk-KZ"/>
        </w:rPr>
        <w:t xml:space="preserve">Тапсырма: </w:t>
      </w:r>
      <w:r w:rsidRPr="003A1E20">
        <w:rPr>
          <w:rFonts w:ascii="Times New Roman" w:hAnsi="Times New Roman"/>
          <w:sz w:val="28"/>
          <w:szCs w:val="28"/>
          <w:lang w:val="kk-KZ"/>
        </w:rPr>
        <w:t xml:space="preserve">Control Panel </w:t>
      </w:r>
      <w:r>
        <w:rPr>
          <w:rFonts w:ascii="Times New Roman" w:hAnsi="Times New Roman"/>
          <w:sz w:val="28"/>
          <w:szCs w:val="28"/>
          <w:lang w:val="kk-KZ"/>
        </w:rPr>
        <w:t xml:space="preserve">көмегімен профильді құру </w:t>
      </w:r>
      <w:r w:rsidRPr="003A1E20">
        <w:rPr>
          <w:rFonts w:ascii="Times New Roman" w:hAnsi="Times New Roman"/>
          <w:sz w:val="28"/>
          <w:szCs w:val="28"/>
          <w:lang w:val="kk-KZ"/>
        </w:rPr>
        <w:t>және «Проект-каталог»</w:t>
      </w:r>
      <w:r>
        <w:rPr>
          <w:rFonts w:ascii="Times New Roman" w:hAnsi="Times New Roman"/>
          <w:sz w:val="28"/>
          <w:szCs w:val="28"/>
          <w:lang w:val="kk-KZ"/>
        </w:rPr>
        <w:t xml:space="preserve"> виртуалды каталогын іске қосу, жобалық файлдарды сақтау үшін.</w:t>
      </w:r>
    </w:p>
    <w:p w:rsidR="007F2171" w:rsidRPr="003A1E20" w:rsidRDefault="007F2171" w:rsidP="007F2171">
      <w:pPr>
        <w:ind w:firstLine="851"/>
        <w:jc w:val="both"/>
        <w:rPr>
          <w:color w:val="1D1B11"/>
          <w:sz w:val="28"/>
          <w:szCs w:val="28"/>
          <w:lang w:val="kk-KZ"/>
        </w:rPr>
      </w:pPr>
    </w:p>
    <w:p w:rsidR="007F2171" w:rsidRPr="00000BEB" w:rsidRDefault="007F2171" w:rsidP="007F2171">
      <w:pPr>
        <w:ind w:firstLine="851"/>
        <w:jc w:val="both"/>
        <w:rPr>
          <w:noProof/>
          <w:color w:val="1D1B11"/>
          <w:sz w:val="28"/>
          <w:szCs w:val="28"/>
          <w:lang w:val="kk-KZ"/>
        </w:rPr>
      </w:pPr>
      <w:r w:rsidRPr="00000BEB">
        <w:rPr>
          <w:color w:val="1D1B11"/>
          <w:sz w:val="28"/>
          <w:szCs w:val="28"/>
          <w:lang w:val="kk-KZ"/>
        </w:rPr>
        <w:t xml:space="preserve">Жобану құру үшін, қажет профиль активті болуын бақылау керек. Профильдерді құру және басқару </w:t>
      </w:r>
      <w:r w:rsidRPr="00000BEB">
        <w:rPr>
          <w:i/>
          <w:color w:val="1D1B11"/>
          <w:sz w:val="28"/>
          <w:szCs w:val="28"/>
          <w:lang w:val="kk-KZ"/>
        </w:rPr>
        <w:t>Control Panel</w:t>
      </w:r>
      <w:r w:rsidRPr="00000BEB">
        <w:rPr>
          <w:color w:val="1D1B11"/>
          <w:sz w:val="28"/>
          <w:szCs w:val="28"/>
          <w:lang w:val="kk-KZ"/>
        </w:rPr>
        <w:t xml:space="preserve"> бағдарламасында жүзеге асады, ол </w:t>
      </w:r>
      <w:r w:rsidRPr="00000BEB">
        <w:rPr>
          <w:i/>
          <w:color w:val="1D1B11"/>
          <w:sz w:val="28"/>
          <w:szCs w:val="28"/>
          <w:lang w:val="kk-KZ"/>
        </w:rPr>
        <w:t>ПУСК | Программы | PHOTOMOD | PHOTOMOD Control Panel</w:t>
      </w:r>
      <w:r w:rsidRPr="00000BEB">
        <w:rPr>
          <w:color w:val="1D1B11"/>
          <w:sz w:val="28"/>
          <w:szCs w:val="28"/>
          <w:lang w:val="kk-KZ"/>
        </w:rPr>
        <w:t xml:space="preserve"> мәзірінің көмегімен ашылады (сурет 2.3). Бұдан басқа, оны контекстік мәзірден, тышқанның оң батырмасымен </w:t>
      </w:r>
      <w:r w:rsidRPr="00DF51C1">
        <w:rPr>
          <w:noProof/>
          <w:color w:val="1D1B11"/>
          <w:sz w:val="28"/>
          <w:szCs w:val="28"/>
        </w:rPr>
        <w:drawing>
          <wp:inline distT="0" distB="0" distL="0" distR="0">
            <wp:extent cx="247650" cy="257175"/>
            <wp:effectExtent l="0" t="0" r="0" b="9525"/>
            <wp:docPr id="116"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650" cy="257175"/>
                    </a:xfrm>
                    <a:prstGeom prst="rect">
                      <a:avLst/>
                    </a:prstGeom>
                    <a:noFill/>
                    <a:ln>
                      <a:noFill/>
                    </a:ln>
                  </pic:spPr>
                </pic:pic>
              </a:graphicData>
            </a:graphic>
          </wp:inline>
        </w:drawing>
      </w:r>
      <w:r w:rsidRPr="00000BEB">
        <w:rPr>
          <w:color w:val="1D1B11"/>
          <w:sz w:val="28"/>
          <w:szCs w:val="28"/>
          <w:lang w:val="kk-KZ"/>
        </w:rPr>
        <w:t xml:space="preserve">немесе PHOTOMOD жүйесінің </w:t>
      </w:r>
      <w:r w:rsidRPr="00000BEB">
        <w:rPr>
          <w:i/>
          <w:color w:val="1D1B11"/>
          <w:sz w:val="28"/>
          <w:szCs w:val="28"/>
          <w:lang w:val="kk-KZ"/>
        </w:rPr>
        <w:t>Управление проектами</w:t>
      </w:r>
      <w:r w:rsidRPr="00000BEB">
        <w:rPr>
          <w:color w:val="1D1B11"/>
          <w:sz w:val="28"/>
          <w:szCs w:val="28"/>
          <w:lang w:val="kk-KZ"/>
        </w:rPr>
        <w:t xml:space="preserve"> терезесіндегі </w:t>
      </w:r>
      <w:r w:rsidRPr="00DF51C1">
        <w:rPr>
          <w:noProof/>
          <w:color w:val="1D1B11"/>
          <w:sz w:val="28"/>
          <w:szCs w:val="28"/>
        </w:rPr>
        <w:drawing>
          <wp:inline distT="0" distB="0" distL="0" distR="0">
            <wp:extent cx="276225" cy="257175"/>
            <wp:effectExtent l="0" t="0" r="9525" b="9525"/>
            <wp:docPr id="115"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225" cy="257175"/>
                    </a:xfrm>
                    <a:prstGeom prst="rect">
                      <a:avLst/>
                    </a:prstGeom>
                    <a:noFill/>
                    <a:ln>
                      <a:noFill/>
                    </a:ln>
                  </pic:spPr>
                </pic:pic>
              </a:graphicData>
            </a:graphic>
          </wp:inline>
        </w:drawing>
      </w:r>
      <w:r w:rsidRPr="00000BEB">
        <w:rPr>
          <w:color w:val="1D1B11"/>
          <w:sz w:val="28"/>
          <w:szCs w:val="28"/>
          <w:lang w:val="kk-KZ"/>
        </w:rPr>
        <w:t xml:space="preserve"> батырмасын басқан кезде ашылады. </w:t>
      </w:r>
      <w:r w:rsidRPr="00000BEB">
        <w:rPr>
          <w:i/>
          <w:color w:val="1D1B11"/>
          <w:sz w:val="28"/>
          <w:szCs w:val="28"/>
          <w:lang w:val="kk-KZ"/>
        </w:rPr>
        <w:t>Control Panel</w:t>
      </w:r>
      <w:r w:rsidRPr="00000BEB">
        <w:rPr>
          <w:color w:val="1D1B11"/>
          <w:sz w:val="28"/>
          <w:szCs w:val="28"/>
          <w:lang w:val="kk-KZ"/>
        </w:rPr>
        <w:t xml:space="preserve"> терезесі профильдерді құру және түзетуге, профильдердің виртуалды тізбесін қосуға, активті профильді таңд</w:t>
      </w:r>
      <w:r w:rsidR="00B57B68">
        <w:rPr>
          <w:color w:val="1D1B11"/>
          <w:sz w:val="28"/>
          <w:szCs w:val="28"/>
          <w:lang w:val="kk-KZ"/>
        </w:rPr>
        <w:t>ауға және т.б. мүмкіндік береді.</w:t>
      </w:r>
      <w:bookmarkStart w:id="0" w:name="_GoBack"/>
      <w:bookmarkEnd w:id="0"/>
    </w:p>
    <w:p w:rsidR="007F2171" w:rsidRPr="00000BEB" w:rsidRDefault="007F2171" w:rsidP="007F2171">
      <w:pPr>
        <w:ind w:firstLine="851"/>
        <w:jc w:val="both"/>
        <w:rPr>
          <w:noProof/>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lastRenderedPageBreak/>
        <w:drawing>
          <wp:inline distT="0" distB="0" distL="0" distR="0">
            <wp:extent cx="3629025" cy="2571750"/>
            <wp:effectExtent l="0" t="0" r="9525" b="0"/>
            <wp:docPr id="11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7">
                      <a:extLst>
                        <a:ext uri="{28A0092B-C50C-407E-A947-70E740481C1C}">
                          <a14:useLocalDpi xmlns:a14="http://schemas.microsoft.com/office/drawing/2010/main" val="0"/>
                        </a:ext>
                      </a:extLst>
                    </a:blip>
                    <a:srcRect l="18851" t="10788" r="19363" b="11369"/>
                    <a:stretch>
                      <a:fillRect/>
                    </a:stretch>
                  </pic:blipFill>
                  <pic:spPr bwMode="auto">
                    <a:xfrm>
                      <a:off x="0" y="0"/>
                      <a:ext cx="3629025" cy="2571750"/>
                    </a:xfrm>
                    <a:prstGeom prst="rect">
                      <a:avLst/>
                    </a:prstGeom>
                    <a:noFill/>
                    <a:ln>
                      <a:noFill/>
                    </a:ln>
                  </pic:spPr>
                </pic:pic>
              </a:graphicData>
            </a:graphic>
          </wp:inline>
        </w:drawing>
      </w:r>
    </w:p>
    <w:p w:rsidR="007F2171" w:rsidRPr="00000BEB" w:rsidRDefault="007F2171" w:rsidP="007F2171">
      <w:pPr>
        <w:ind w:firstLine="709"/>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2.3.</w:t>
      </w:r>
      <w:r w:rsidRPr="00000BEB">
        <w:rPr>
          <w:i/>
          <w:color w:val="1D1B11"/>
          <w:sz w:val="28"/>
          <w:szCs w:val="28"/>
          <w:lang w:val="kk-KZ"/>
        </w:rPr>
        <w:t xml:space="preserve">Control Panel </w:t>
      </w:r>
      <w:r w:rsidRPr="00000BEB">
        <w:rPr>
          <w:color w:val="1D1B11"/>
          <w:sz w:val="28"/>
          <w:szCs w:val="28"/>
          <w:lang w:val="kk-KZ"/>
        </w:rPr>
        <w:t xml:space="preserve">бағдарламасында профиль құру </w:t>
      </w:r>
    </w:p>
    <w:p w:rsidR="007F2171" w:rsidRPr="00000BEB" w:rsidRDefault="007F2171" w:rsidP="007F2171">
      <w:pPr>
        <w:ind w:firstLine="709"/>
        <w:jc w:val="center"/>
        <w:rPr>
          <w:color w:val="1D1B11"/>
          <w:sz w:val="28"/>
          <w:szCs w:val="28"/>
          <w:lang w:val="kk-KZ"/>
        </w:rPr>
      </w:pPr>
    </w:p>
    <w:p w:rsidR="007F2171" w:rsidRPr="00000BEB" w:rsidRDefault="007F2171" w:rsidP="007F2171">
      <w:pPr>
        <w:ind w:firstLine="851"/>
        <w:jc w:val="both"/>
        <w:rPr>
          <w:color w:val="1D1B11"/>
          <w:sz w:val="28"/>
          <w:szCs w:val="28"/>
        </w:rPr>
      </w:pPr>
      <w:r w:rsidRPr="00000BEB">
        <w:rPr>
          <w:color w:val="1D1B11"/>
          <w:sz w:val="28"/>
          <w:szCs w:val="28"/>
          <w:lang w:val="kk-KZ"/>
        </w:rPr>
        <w:t xml:space="preserve">PHOTOMOD іске қосып </w:t>
      </w:r>
      <w:r w:rsidRPr="00000BEB">
        <w:rPr>
          <w:i/>
          <w:color w:val="1D1B11"/>
          <w:sz w:val="28"/>
          <w:szCs w:val="28"/>
          <w:lang w:val="kk-KZ"/>
        </w:rPr>
        <w:t>Новый проект</w:t>
      </w:r>
      <w:r w:rsidRPr="00000BEB">
        <w:rPr>
          <w:color w:val="1D1B11"/>
          <w:sz w:val="28"/>
          <w:szCs w:val="28"/>
          <w:lang w:val="kk-KZ"/>
        </w:rPr>
        <w:t xml:space="preserve"> терезесін ашады. </w:t>
      </w:r>
      <w:r w:rsidRPr="00000BEB">
        <w:rPr>
          <w:i/>
          <w:color w:val="1D1B11"/>
          <w:sz w:val="28"/>
          <w:szCs w:val="28"/>
          <w:lang w:val="kk-KZ"/>
        </w:rPr>
        <w:t>Новый проект</w:t>
      </w:r>
      <w:r w:rsidRPr="00000BEB">
        <w:rPr>
          <w:color w:val="1D1B11"/>
          <w:sz w:val="28"/>
          <w:szCs w:val="28"/>
          <w:lang w:val="kk-KZ"/>
        </w:rPr>
        <w:t xml:space="preserve"> терезесі келесі тәсілдердің бірімен ашуға болады (сурет 2.4):</w:t>
      </w:r>
    </w:p>
    <w:p w:rsidR="007F2171" w:rsidRPr="00000BEB" w:rsidRDefault="007F2171" w:rsidP="007F2171">
      <w:pPr>
        <w:pStyle w:val="1"/>
        <w:numPr>
          <w:ilvl w:val="0"/>
          <w:numId w:val="1"/>
        </w:numPr>
        <w:tabs>
          <w:tab w:val="left" w:pos="1134"/>
        </w:tabs>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i/>
          <w:color w:val="1D1B11"/>
          <w:sz w:val="28"/>
          <w:szCs w:val="28"/>
          <w:lang w:val="kk-KZ"/>
        </w:rPr>
        <w:t>Управление проектами</w:t>
      </w:r>
      <w:r w:rsidRPr="00000BEB">
        <w:rPr>
          <w:rFonts w:ascii="Times New Roman" w:hAnsi="Times New Roman"/>
          <w:color w:val="1D1B11"/>
          <w:sz w:val="28"/>
          <w:szCs w:val="28"/>
          <w:lang w:val="kk-KZ"/>
        </w:rPr>
        <w:t xml:space="preserve"> терезесінің </w:t>
      </w:r>
      <w:r w:rsidRPr="00000BEB">
        <w:rPr>
          <w:rFonts w:ascii="Times New Roman" w:hAnsi="Times New Roman"/>
          <w:i/>
          <w:color w:val="1D1B11"/>
          <w:sz w:val="28"/>
          <w:szCs w:val="28"/>
          <w:lang w:val="kk-KZ"/>
        </w:rPr>
        <w:t>Создать</w:t>
      </w:r>
      <w:r w:rsidRPr="00000BEB">
        <w:rPr>
          <w:rFonts w:ascii="Times New Roman" w:hAnsi="Times New Roman"/>
          <w:color w:val="1D1B11"/>
          <w:sz w:val="28"/>
          <w:szCs w:val="28"/>
          <w:lang w:val="kk-KZ"/>
        </w:rPr>
        <w:t xml:space="preserve"> батырмасы арқылы, PHOTOMOD іске қосқанда ашылады немесе </w:t>
      </w:r>
      <w:r w:rsidRPr="00000BEB">
        <w:rPr>
          <w:rFonts w:ascii="Times New Roman" w:hAnsi="Times New Roman"/>
          <w:i/>
          <w:color w:val="1D1B11"/>
          <w:sz w:val="28"/>
          <w:szCs w:val="28"/>
          <w:lang w:val="kk-KZ"/>
        </w:rPr>
        <w:t>Проект | Открыть/Управление</w:t>
      </w:r>
      <w:r w:rsidRPr="00000BEB">
        <w:rPr>
          <w:rFonts w:ascii="Times New Roman" w:hAnsi="Times New Roman"/>
          <w:color w:val="1D1B11"/>
          <w:sz w:val="28"/>
          <w:szCs w:val="28"/>
          <w:lang w:val="kk-KZ"/>
        </w:rPr>
        <w:t xml:space="preserve"> мәзірінен;</w:t>
      </w:r>
    </w:p>
    <w:p w:rsidR="007F2171" w:rsidRPr="00000BEB" w:rsidRDefault="007F2171" w:rsidP="007F2171">
      <w:pPr>
        <w:pStyle w:val="1"/>
        <w:numPr>
          <w:ilvl w:val="0"/>
          <w:numId w:val="1"/>
        </w:numPr>
        <w:tabs>
          <w:tab w:val="left" w:pos="1134"/>
        </w:tabs>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i/>
          <w:color w:val="1D1B11"/>
          <w:sz w:val="28"/>
          <w:szCs w:val="28"/>
          <w:lang w:val="kk-KZ"/>
        </w:rPr>
        <w:t>Проект | Новый</w:t>
      </w:r>
      <w:r w:rsidRPr="00000BEB">
        <w:rPr>
          <w:rFonts w:ascii="Times New Roman" w:hAnsi="Times New Roman"/>
          <w:color w:val="1D1B11"/>
          <w:sz w:val="28"/>
          <w:szCs w:val="28"/>
          <w:lang w:val="kk-KZ"/>
        </w:rPr>
        <w:t xml:space="preserve"> мәзір командасының көмегімен.</w:t>
      </w:r>
    </w:p>
    <w:p w:rsidR="007F2171" w:rsidRPr="00000BEB" w:rsidRDefault="007F2171" w:rsidP="007F2171">
      <w:pPr>
        <w:jc w:val="both"/>
        <w:rPr>
          <w:noProof/>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2962275" cy="3009900"/>
            <wp:effectExtent l="0" t="0" r="9525" b="0"/>
            <wp:docPr id="113"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8">
                      <a:extLst>
                        <a:ext uri="{28A0092B-C50C-407E-A947-70E740481C1C}">
                          <a14:useLocalDpi xmlns:a14="http://schemas.microsoft.com/office/drawing/2010/main" val="0"/>
                        </a:ext>
                      </a:extLst>
                    </a:blip>
                    <a:srcRect l="25569" t="6413" r="25916" b="6119"/>
                    <a:stretch>
                      <a:fillRect/>
                    </a:stretch>
                  </pic:blipFill>
                  <pic:spPr bwMode="auto">
                    <a:xfrm>
                      <a:off x="0" y="0"/>
                      <a:ext cx="2962275" cy="3009900"/>
                    </a:xfrm>
                    <a:prstGeom prst="rect">
                      <a:avLst/>
                    </a:prstGeom>
                    <a:noFill/>
                    <a:ln>
                      <a:noFill/>
                    </a:ln>
                  </pic:spPr>
                </pic:pic>
              </a:graphicData>
            </a:graphic>
          </wp:inline>
        </w:drawing>
      </w:r>
    </w:p>
    <w:p w:rsidR="007F2171" w:rsidRPr="00000BEB" w:rsidRDefault="007F2171" w:rsidP="007F2171">
      <w:pPr>
        <w:jc w:val="center"/>
        <w:rPr>
          <w:color w:val="1D1B11"/>
          <w:sz w:val="28"/>
          <w:szCs w:val="28"/>
          <w:lang w:val="en-US"/>
        </w:rPr>
      </w:pPr>
    </w:p>
    <w:p w:rsidR="007F2171" w:rsidRPr="00000BEB" w:rsidRDefault="007F2171" w:rsidP="007F2171">
      <w:pPr>
        <w:jc w:val="center"/>
        <w:rPr>
          <w:color w:val="1D1B11"/>
          <w:sz w:val="28"/>
          <w:szCs w:val="28"/>
          <w:lang w:val="kk-KZ"/>
        </w:rPr>
      </w:pPr>
      <w:r w:rsidRPr="00000BEB">
        <w:rPr>
          <w:color w:val="1D1B11"/>
          <w:sz w:val="28"/>
          <w:szCs w:val="28"/>
          <w:lang w:val="kk-KZ"/>
        </w:rPr>
        <w:t>Сурет 2.4. Жаңа жоба құру терезесі</w:t>
      </w:r>
    </w:p>
    <w:p w:rsidR="007F2171" w:rsidRDefault="007F2171" w:rsidP="007F2171">
      <w:pPr>
        <w:ind w:firstLine="851"/>
        <w:jc w:val="both"/>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Түсіріс типіне байланысты PHOTOMOD жүйесінде ғарыштық суреттердің моноблоктары немесе стереоблоктары құрылады. Егер бар болған суреттердің жинағы стереоөнім болмаса, яғни суреттер толық стереопараларды құрамаса, онда бейнелердің блогы моноблок деп аталады </w:t>
      </w:r>
      <w:r w:rsidRPr="00000BEB">
        <w:rPr>
          <w:color w:val="1D1B11"/>
          <w:sz w:val="28"/>
          <w:szCs w:val="28"/>
          <w:lang w:val="kk-KZ"/>
        </w:rPr>
        <w:lastRenderedPageBreak/>
        <w:t xml:space="preserve">және бөлек маршруттарға бөлшектеп енгізілуі қажет. Моноблокқа сонымен қатар жеке ғарыштық сурет қатысты. Одан ары координаталар жүйесін беру қажет. </w:t>
      </w:r>
      <w:r w:rsidRPr="00000BEB">
        <w:rPr>
          <w:i/>
          <w:color w:val="1D1B11"/>
          <w:sz w:val="28"/>
          <w:szCs w:val="28"/>
          <w:lang w:val="kk-KZ"/>
        </w:rPr>
        <w:t>Система координат</w:t>
      </w:r>
      <w:r w:rsidRPr="00000BEB">
        <w:rPr>
          <w:color w:val="1D1B11"/>
          <w:sz w:val="28"/>
          <w:szCs w:val="28"/>
          <w:lang w:val="kk-KZ"/>
        </w:rPr>
        <w:t xml:space="preserve"> бөлімінде </w:t>
      </w:r>
      <w:r w:rsidRPr="00000BEB">
        <w:rPr>
          <w:i/>
          <w:color w:val="1D1B11"/>
          <w:sz w:val="28"/>
          <w:szCs w:val="28"/>
          <w:lang w:val="kk-KZ"/>
        </w:rPr>
        <w:t xml:space="preserve">Выбрать </w:t>
      </w:r>
      <w:r w:rsidRPr="00000BEB">
        <w:rPr>
          <w:color w:val="1D1B11"/>
          <w:sz w:val="28"/>
          <w:szCs w:val="28"/>
          <w:lang w:val="kk-KZ"/>
        </w:rPr>
        <w:t xml:space="preserve">батырмасы басылады. Координата жүйелерін таңдау үшін келесі көздердің тізімі ашылады: </w:t>
      </w:r>
      <w:r w:rsidRPr="00000BEB">
        <w:rPr>
          <w:i/>
          <w:color w:val="1D1B11"/>
          <w:sz w:val="28"/>
          <w:szCs w:val="28"/>
          <w:lang w:val="kk-KZ"/>
        </w:rPr>
        <w:t>из БД</w:t>
      </w:r>
      <w:r w:rsidRPr="00000BEB">
        <w:rPr>
          <w:color w:val="1D1B11"/>
          <w:sz w:val="28"/>
          <w:szCs w:val="28"/>
          <w:lang w:val="kk-KZ"/>
        </w:rPr>
        <w:t xml:space="preserve"> – координаталар жүйелерінің база тізімінен (сурет 2.5). PHOTOMOD координаталар жүйесінің екі базасын ұсынады – халықаралық, ресейлік. Жоба құру сатысында координаталар жүйесін таңдау кесімді емес, координаталар жүйесі кейін өзгеруі мүмкін. </w:t>
      </w:r>
    </w:p>
    <w:p w:rsidR="007F2171" w:rsidRPr="00000BEB" w:rsidRDefault="007F2171" w:rsidP="007F2171">
      <w:pPr>
        <w:ind w:firstLine="851"/>
        <w:jc w:val="both"/>
        <w:rPr>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4019550" cy="2952750"/>
            <wp:effectExtent l="0" t="0" r="0" b="0"/>
            <wp:docPr id="112"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9">
                      <a:extLst>
                        <a:ext uri="{28A0092B-C50C-407E-A947-70E740481C1C}">
                          <a14:useLocalDpi xmlns:a14="http://schemas.microsoft.com/office/drawing/2010/main" val="0"/>
                        </a:ext>
                      </a:extLst>
                    </a:blip>
                    <a:srcRect l="32005" t="16998" r="17979" b="17732"/>
                    <a:stretch>
                      <a:fillRect/>
                    </a:stretch>
                  </pic:blipFill>
                  <pic:spPr bwMode="auto">
                    <a:xfrm>
                      <a:off x="0" y="0"/>
                      <a:ext cx="4019550" cy="2952750"/>
                    </a:xfrm>
                    <a:prstGeom prst="rect">
                      <a:avLst/>
                    </a:prstGeom>
                    <a:noFill/>
                    <a:ln>
                      <a:noFill/>
                    </a:ln>
                  </pic:spPr>
                </pic:pic>
              </a:graphicData>
            </a:graphic>
          </wp:inline>
        </w:drawing>
      </w:r>
    </w:p>
    <w:p w:rsidR="007F2171" w:rsidRPr="00000BEB" w:rsidRDefault="007F2171" w:rsidP="007F2171">
      <w:pPr>
        <w:ind w:firstLine="708"/>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2.5. Координаталар жүйесін таңдау терезесі</w:t>
      </w:r>
    </w:p>
    <w:p w:rsidR="007F2171" w:rsidRPr="00000BEB" w:rsidRDefault="007F2171" w:rsidP="007F2171">
      <w:pPr>
        <w:ind w:firstLine="708"/>
        <w:jc w:val="both"/>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Базадан координаталар жүйесін таңдағаннан кейін таңдалған базада орналасқан, координаталар жүйелерінің тізімі бар терезе ашылады. Тез табу үшін қажет координата жүйесінің атауын немесе кілттік сөзді жолаққа жазуға болады. Енгізілген мәтін бойынша таңдау шығады (сурет 2.6). </w:t>
      </w:r>
    </w:p>
    <w:p w:rsidR="007F2171" w:rsidRPr="00000BEB" w:rsidRDefault="007F2171" w:rsidP="007F2171">
      <w:pPr>
        <w:jc w:val="both"/>
        <w:rPr>
          <w:noProof/>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lastRenderedPageBreak/>
        <w:drawing>
          <wp:inline distT="0" distB="0" distL="0" distR="0">
            <wp:extent cx="4229100" cy="3724275"/>
            <wp:effectExtent l="0" t="0" r="0" b="9525"/>
            <wp:docPr id="111"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0">
                      <a:extLst>
                        <a:ext uri="{28A0092B-C50C-407E-A947-70E740481C1C}">
                          <a14:useLocalDpi xmlns:a14="http://schemas.microsoft.com/office/drawing/2010/main" val="0"/>
                        </a:ext>
                      </a:extLst>
                    </a:blip>
                    <a:srcRect l="29138" t="16005" r="29611" b="20554"/>
                    <a:stretch>
                      <a:fillRect/>
                    </a:stretch>
                  </pic:blipFill>
                  <pic:spPr bwMode="auto">
                    <a:xfrm>
                      <a:off x="0" y="0"/>
                      <a:ext cx="4229100" cy="3724275"/>
                    </a:xfrm>
                    <a:prstGeom prst="rect">
                      <a:avLst/>
                    </a:prstGeom>
                    <a:noFill/>
                    <a:ln>
                      <a:noFill/>
                    </a:ln>
                  </pic:spPr>
                </pic:pic>
              </a:graphicData>
            </a:graphic>
          </wp:inline>
        </w:drawing>
      </w:r>
    </w:p>
    <w:p w:rsidR="007F2171" w:rsidRPr="00000BEB" w:rsidRDefault="007F2171" w:rsidP="007F2171">
      <w:pPr>
        <w:ind w:firstLine="708"/>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2.6. Координата жүйелерінің тізімі</w:t>
      </w:r>
    </w:p>
    <w:p w:rsidR="007F2171" w:rsidRPr="00000BEB" w:rsidRDefault="007F2171" w:rsidP="007F2171">
      <w:pPr>
        <w:ind w:firstLine="708"/>
        <w:jc w:val="both"/>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i/>
          <w:color w:val="1D1B11"/>
          <w:sz w:val="28"/>
          <w:szCs w:val="28"/>
          <w:lang w:val="kk-KZ"/>
        </w:rPr>
        <w:t>Высота местности</w:t>
      </w:r>
      <w:r w:rsidRPr="00000BEB">
        <w:rPr>
          <w:color w:val="1D1B11"/>
          <w:sz w:val="28"/>
          <w:szCs w:val="28"/>
          <w:lang w:val="kk-KZ"/>
        </w:rPr>
        <w:t xml:space="preserve"> қосымшасы таңдалады және жергілікті жердегі биіктіктердің жақындатылған айырмасы (min және max) көрсетіледі (сурет 2.7). </w:t>
      </w:r>
    </w:p>
    <w:p w:rsidR="007F2171" w:rsidRPr="00000BEB" w:rsidRDefault="007F2171" w:rsidP="007F2171">
      <w:pPr>
        <w:ind w:firstLine="708"/>
        <w:jc w:val="both"/>
        <w:rPr>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2838450" cy="3038475"/>
            <wp:effectExtent l="0" t="0" r="0" b="9525"/>
            <wp:docPr id="110"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1">
                      <a:extLst>
                        <a:ext uri="{28A0092B-C50C-407E-A947-70E740481C1C}">
                          <a14:useLocalDpi xmlns:a14="http://schemas.microsoft.com/office/drawing/2010/main" val="0"/>
                        </a:ext>
                      </a:extLst>
                    </a:blip>
                    <a:srcRect l="32304" t="17201" r="32599" b="18658"/>
                    <a:stretch>
                      <a:fillRect/>
                    </a:stretch>
                  </pic:blipFill>
                  <pic:spPr bwMode="auto">
                    <a:xfrm>
                      <a:off x="0" y="0"/>
                      <a:ext cx="2838450" cy="3038475"/>
                    </a:xfrm>
                    <a:prstGeom prst="rect">
                      <a:avLst/>
                    </a:prstGeom>
                    <a:noFill/>
                    <a:ln>
                      <a:noFill/>
                    </a:ln>
                  </pic:spPr>
                </pic:pic>
              </a:graphicData>
            </a:graphic>
          </wp:inline>
        </w:drawing>
      </w:r>
    </w:p>
    <w:p w:rsidR="007F2171" w:rsidRPr="00000BEB" w:rsidRDefault="007F2171" w:rsidP="007F2171">
      <w:pPr>
        <w:ind w:firstLine="708"/>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2.7. Жаңа жобаның параметрлерін енгізу</w:t>
      </w:r>
    </w:p>
    <w:p w:rsidR="007F2171" w:rsidRDefault="007F2171" w:rsidP="007F2171">
      <w:pPr>
        <w:ind w:firstLine="851"/>
        <w:jc w:val="both"/>
        <w:rPr>
          <w:i/>
          <w:color w:val="1D1B11"/>
          <w:sz w:val="28"/>
          <w:szCs w:val="28"/>
          <w:lang w:val="kk-KZ"/>
        </w:rPr>
      </w:pPr>
    </w:p>
    <w:p w:rsidR="007F2171" w:rsidRPr="00000BEB" w:rsidRDefault="007F2171" w:rsidP="007F2171">
      <w:pPr>
        <w:ind w:firstLine="851"/>
        <w:jc w:val="both"/>
        <w:rPr>
          <w:color w:val="1D1B11"/>
          <w:sz w:val="28"/>
          <w:szCs w:val="28"/>
          <w:lang w:val="kk-KZ"/>
        </w:rPr>
      </w:pPr>
      <w:r w:rsidRPr="00000BEB">
        <w:rPr>
          <w:i/>
          <w:color w:val="1D1B11"/>
          <w:sz w:val="28"/>
          <w:szCs w:val="28"/>
          <w:lang w:val="kk-KZ"/>
        </w:rPr>
        <w:t>Центральная проекция</w:t>
      </w:r>
      <w:r w:rsidRPr="00000BEB">
        <w:rPr>
          <w:color w:val="1D1B11"/>
          <w:sz w:val="28"/>
          <w:szCs w:val="28"/>
          <w:lang w:val="kk-KZ"/>
        </w:rPr>
        <w:t xml:space="preserve"> қосымшасы таңдалады. </w:t>
      </w:r>
      <w:r w:rsidRPr="00000BEB">
        <w:rPr>
          <w:i/>
          <w:color w:val="1D1B11"/>
          <w:sz w:val="28"/>
          <w:szCs w:val="28"/>
          <w:lang w:val="kk-KZ"/>
        </w:rPr>
        <w:t>ОК</w:t>
      </w:r>
      <w:r w:rsidRPr="00000BEB">
        <w:rPr>
          <w:color w:val="1D1B11"/>
          <w:sz w:val="28"/>
          <w:szCs w:val="28"/>
          <w:lang w:val="kk-KZ"/>
        </w:rPr>
        <w:t xml:space="preserve"> батырмасына басып жаңа жоба құрылады. </w:t>
      </w:r>
    </w:p>
    <w:p w:rsidR="007F2171" w:rsidRPr="00000BEB" w:rsidRDefault="007F2171" w:rsidP="007F2171">
      <w:pPr>
        <w:ind w:firstLine="851"/>
        <w:jc w:val="both"/>
        <w:rPr>
          <w:color w:val="1D1B11"/>
          <w:sz w:val="28"/>
          <w:szCs w:val="28"/>
          <w:lang w:val="kk-KZ"/>
        </w:rPr>
      </w:pPr>
      <w:r w:rsidRPr="00000BEB">
        <w:rPr>
          <w:color w:val="1D1B11"/>
          <w:sz w:val="28"/>
          <w:szCs w:val="28"/>
          <w:lang w:val="kk-KZ"/>
        </w:rPr>
        <w:lastRenderedPageBreak/>
        <w:t xml:space="preserve">Блокты құрастыру сатысыда </w:t>
      </w:r>
      <w:r w:rsidRPr="00000BEB">
        <w:rPr>
          <w:i/>
          <w:color w:val="1D1B11"/>
          <w:sz w:val="28"/>
          <w:szCs w:val="28"/>
          <w:lang w:val="kk-KZ"/>
        </w:rPr>
        <w:t>PHOTOMOD Core</w:t>
      </w:r>
      <w:r w:rsidRPr="00000BEB">
        <w:rPr>
          <w:color w:val="1D1B11"/>
          <w:sz w:val="28"/>
          <w:szCs w:val="28"/>
          <w:lang w:val="kk-KZ"/>
        </w:rPr>
        <w:t xml:space="preserve"> маршруттарды енгізу және жұмыстың бейнелерін енгізу жүргізіледі. Бұдан ары қарай </w:t>
      </w:r>
      <w:r w:rsidRPr="00000BEB">
        <w:rPr>
          <w:i/>
          <w:color w:val="1D1B11"/>
          <w:sz w:val="28"/>
          <w:szCs w:val="28"/>
          <w:lang w:val="kk-KZ"/>
        </w:rPr>
        <w:t>Новый маршрут</w:t>
      </w:r>
      <w:r w:rsidRPr="00000BEB">
        <w:rPr>
          <w:color w:val="1D1B11"/>
          <w:sz w:val="28"/>
          <w:szCs w:val="28"/>
          <w:lang w:val="kk-KZ"/>
        </w:rPr>
        <w:t xml:space="preserve"> терезесі ашылады (сурет 2.8). Бұл терезеде жаңа маршрут жүргізу қажет. </w:t>
      </w:r>
    </w:p>
    <w:p w:rsidR="007F2171" w:rsidRPr="00000BEB" w:rsidRDefault="007F2171" w:rsidP="007F2171">
      <w:pPr>
        <w:rPr>
          <w:noProof/>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2762250" cy="1638300"/>
            <wp:effectExtent l="0" t="0" r="0" b="0"/>
            <wp:docPr id="10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12">
                      <a:extLst>
                        <a:ext uri="{28A0092B-C50C-407E-A947-70E740481C1C}">
                          <a14:useLocalDpi xmlns:a14="http://schemas.microsoft.com/office/drawing/2010/main" val="0"/>
                        </a:ext>
                      </a:extLst>
                    </a:blip>
                    <a:srcRect l="39081" t="37595" r="40005" b="39310"/>
                    <a:stretch>
                      <a:fillRect/>
                    </a:stretch>
                  </pic:blipFill>
                  <pic:spPr bwMode="auto">
                    <a:xfrm>
                      <a:off x="0" y="0"/>
                      <a:ext cx="2762250" cy="1638300"/>
                    </a:xfrm>
                    <a:prstGeom prst="rect">
                      <a:avLst/>
                    </a:prstGeom>
                    <a:noFill/>
                    <a:ln>
                      <a:noFill/>
                    </a:ln>
                  </pic:spPr>
                </pic:pic>
              </a:graphicData>
            </a:graphic>
          </wp:inline>
        </w:drawing>
      </w:r>
    </w:p>
    <w:p w:rsidR="007F2171" w:rsidRPr="00000BEB" w:rsidRDefault="007F2171" w:rsidP="007F2171">
      <w:pPr>
        <w:ind w:firstLine="708"/>
        <w:jc w:val="both"/>
        <w:rPr>
          <w:color w:val="1D1B11"/>
          <w:sz w:val="28"/>
          <w:szCs w:val="28"/>
          <w:lang w:val="kk-KZ"/>
        </w:rPr>
      </w:pPr>
    </w:p>
    <w:p w:rsidR="007F2171" w:rsidRPr="00000BEB" w:rsidRDefault="007F2171" w:rsidP="007F2171">
      <w:pPr>
        <w:jc w:val="center"/>
        <w:rPr>
          <w:noProof/>
          <w:color w:val="1D1B11"/>
          <w:sz w:val="28"/>
          <w:szCs w:val="28"/>
          <w:lang w:val="kk-KZ"/>
        </w:rPr>
      </w:pPr>
      <w:r w:rsidRPr="00000BEB">
        <w:rPr>
          <w:noProof/>
          <w:color w:val="1D1B11"/>
          <w:sz w:val="28"/>
          <w:szCs w:val="28"/>
          <w:lang w:val="kk-KZ"/>
        </w:rPr>
        <w:t>Сурет 2.8. Жаңа маршрут құру терезесі</w:t>
      </w:r>
    </w:p>
    <w:p w:rsidR="007F2171" w:rsidRPr="00000BEB" w:rsidRDefault="007F2171" w:rsidP="007F2171">
      <w:pPr>
        <w:jc w:val="center"/>
        <w:rPr>
          <w:noProof/>
          <w:color w:val="1D1B11"/>
          <w:sz w:val="28"/>
          <w:szCs w:val="28"/>
          <w:lang w:val="kk-KZ"/>
        </w:rPr>
      </w:pPr>
    </w:p>
    <w:p w:rsidR="007F2171" w:rsidRPr="00000BEB" w:rsidRDefault="007F2171" w:rsidP="007F2171">
      <w:pPr>
        <w:ind w:firstLine="851"/>
        <w:jc w:val="both"/>
        <w:rPr>
          <w:noProof/>
          <w:color w:val="1D1B11"/>
          <w:sz w:val="28"/>
          <w:szCs w:val="28"/>
          <w:lang w:val="kk-KZ"/>
        </w:rPr>
      </w:pPr>
      <w:r w:rsidRPr="00000BEB">
        <w:rPr>
          <w:noProof/>
          <w:color w:val="1D1B11"/>
          <w:sz w:val="28"/>
          <w:szCs w:val="28"/>
          <w:lang w:val="kk-KZ"/>
        </w:rPr>
        <w:t xml:space="preserve">Берілген атау әзірше қалтырылады. </w:t>
      </w:r>
      <w:r w:rsidRPr="00000BEB">
        <w:rPr>
          <w:i/>
          <w:noProof/>
          <w:color w:val="1D1B11"/>
          <w:sz w:val="28"/>
          <w:szCs w:val="28"/>
          <w:lang w:val="kk-KZ"/>
        </w:rPr>
        <w:t>Каркасный маршрут</w:t>
      </w:r>
      <w:r w:rsidRPr="00000BEB">
        <w:rPr>
          <w:noProof/>
          <w:color w:val="1D1B11"/>
          <w:sz w:val="28"/>
          <w:szCs w:val="28"/>
          <w:lang w:val="kk-KZ"/>
        </w:rPr>
        <w:t xml:space="preserve"> қанат белгісімен горизонталь маршруттарды бұрышпен қиып өтетін маршруттар белгіленеді. Бұл жолды кейін белгілеуге болады. </w:t>
      </w:r>
      <w:r w:rsidRPr="00000BEB">
        <w:rPr>
          <w:i/>
          <w:noProof/>
          <w:color w:val="1D1B11"/>
          <w:sz w:val="28"/>
          <w:szCs w:val="28"/>
          <w:lang w:val="kk-KZ"/>
        </w:rPr>
        <w:t>Редактор блока</w:t>
      </w:r>
      <w:r w:rsidRPr="00000BEB">
        <w:rPr>
          <w:noProof/>
          <w:color w:val="1D1B11"/>
          <w:sz w:val="28"/>
          <w:szCs w:val="28"/>
          <w:lang w:val="kk-KZ"/>
        </w:rPr>
        <w:t xml:space="preserve"> бөлімінде </w:t>
      </w:r>
      <w:r w:rsidRPr="00000BEB">
        <w:rPr>
          <w:i/>
          <w:noProof/>
          <w:color w:val="1D1B11"/>
          <w:sz w:val="28"/>
          <w:szCs w:val="28"/>
          <w:lang w:val="kk-KZ"/>
        </w:rPr>
        <w:t>Маршрут 1</w:t>
      </w:r>
      <w:r w:rsidRPr="00000BEB">
        <w:rPr>
          <w:noProof/>
          <w:color w:val="1D1B11"/>
          <w:sz w:val="28"/>
          <w:szCs w:val="28"/>
          <w:lang w:val="kk-KZ"/>
        </w:rPr>
        <w:t xml:space="preserve"> маршрут атауы пайда болады (сурет 2.9). Атауды өзгертуге болады немесе осылай қалтыруға болады</w:t>
      </w:r>
      <w:r w:rsidRPr="00000BEB">
        <w:rPr>
          <w:color w:val="1D1B11"/>
          <w:sz w:val="28"/>
          <w:szCs w:val="28"/>
          <w:lang w:val="kk-KZ"/>
        </w:rPr>
        <w:t xml:space="preserve"> [32]</w:t>
      </w:r>
      <w:r w:rsidRPr="00000BEB">
        <w:rPr>
          <w:noProof/>
          <w:color w:val="1D1B11"/>
          <w:sz w:val="28"/>
          <w:szCs w:val="28"/>
          <w:lang w:val="kk-KZ"/>
        </w:rPr>
        <w:t xml:space="preserve">. </w:t>
      </w:r>
    </w:p>
    <w:p w:rsidR="007F2171" w:rsidRPr="00000BEB" w:rsidRDefault="007F2171" w:rsidP="007F2171">
      <w:pPr>
        <w:jc w:val="center"/>
        <w:rPr>
          <w:noProof/>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4733925" cy="1228725"/>
            <wp:effectExtent l="0" t="0" r="9525" b="9525"/>
            <wp:docPr id="108"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extLst>
                        <a:ext uri="{28A0092B-C50C-407E-A947-70E740481C1C}">
                          <a14:useLocalDpi xmlns:a14="http://schemas.microsoft.com/office/drawing/2010/main" val="0"/>
                        </a:ext>
                      </a:extLst>
                    </a:blip>
                    <a:srcRect l="37485" t="29256" r="29288" b="55617"/>
                    <a:stretch>
                      <a:fillRect/>
                    </a:stretch>
                  </pic:blipFill>
                  <pic:spPr bwMode="auto">
                    <a:xfrm>
                      <a:off x="0" y="0"/>
                      <a:ext cx="4733925" cy="1228725"/>
                    </a:xfrm>
                    <a:prstGeom prst="rect">
                      <a:avLst/>
                    </a:prstGeom>
                    <a:noFill/>
                    <a:ln>
                      <a:noFill/>
                    </a:ln>
                  </pic:spPr>
                </pic:pic>
              </a:graphicData>
            </a:graphic>
          </wp:inline>
        </w:drawing>
      </w:r>
    </w:p>
    <w:p w:rsidR="007F2171" w:rsidRPr="00000BEB" w:rsidRDefault="007F2171" w:rsidP="007F2171">
      <w:pPr>
        <w:ind w:firstLine="708"/>
        <w:jc w:val="both"/>
        <w:rPr>
          <w:color w:val="1D1B11"/>
          <w:sz w:val="28"/>
          <w:szCs w:val="28"/>
          <w:lang w:val="en-US"/>
        </w:rPr>
      </w:pPr>
    </w:p>
    <w:p w:rsidR="007F2171" w:rsidRPr="00000BEB" w:rsidRDefault="007F2171" w:rsidP="007F2171">
      <w:pPr>
        <w:jc w:val="center"/>
        <w:rPr>
          <w:color w:val="1D1B11"/>
          <w:sz w:val="28"/>
          <w:szCs w:val="28"/>
          <w:lang w:val="kk-KZ"/>
        </w:rPr>
      </w:pPr>
      <w:r w:rsidRPr="00000BEB">
        <w:rPr>
          <w:color w:val="1D1B11"/>
          <w:sz w:val="28"/>
          <w:szCs w:val="28"/>
          <w:lang w:val="kk-KZ"/>
        </w:rPr>
        <w:t>Сурет 2.9. Блок редакторы терезесі</w:t>
      </w:r>
    </w:p>
    <w:p w:rsidR="007F2171" w:rsidRPr="00000BEB" w:rsidRDefault="007F2171" w:rsidP="007F2171">
      <w:pPr>
        <w:ind w:firstLine="851"/>
        <w:jc w:val="center"/>
        <w:rPr>
          <w:color w:val="1D1B11"/>
          <w:sz w:val="28"/>
          <w:szCs w:val="28"/>
          <w:lang w:val="kk-KZ"/>
        </w:rPr>
      </w:pPr>
    </w:p>
    <w:sectPr w:rsidR="007F2171" w:rsidRPr="00000B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5.75pt;height:13.5pt;visibility:visible" o:bullet="t">
        <v:imagedata r:id="rId1" o:title=""/>
      </v:shape>
    </w:pict>
  </w:numPicBullet>
  <w:numPicBullet w:numPicBulletId="1">
    <w:pict>
      <v:shape id="_x0000_i1029" type="#_x0000_t75" style="width:15pt;height:14.25pt;visibility:visible" o:bullet="t">
        <v:imagedata r:id="rId2" o:title=""/>
      </v:shape>
    </w:pict>
  </w:numPicBullet>
  <w:abstractNum w:abstractNumId="0">
    <w:nsid w:val="024F448F"/>
    <w:multiLevelType w:val="hybridMultilevel"/>
    <w:tmpl w:val="A9A48E2E"/>
    <w:lvl w:ilvl="0" w:tplc="27DA2F06">
      <w:start w:val="1"/>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C026A81"/>
    <w:multiLevelType w:val="hybridMultilevel"/>
    <w:tmpl w:val="39C256BC"/>
    <w:lvl w:ilvl="0" w:tplc="EDDA721E">
      <w:start w:val="1"/>
      <w:numFmt w:val="bullet"/>
      <w:lvlText w:val=""/>
      <w:lvlPicBulletId w:val="1"/>
      <w:lvlJc w:val="left"/>
      <w:pPr>
        <w:tabs>
          <w:tab w:val="num" w:pos="720"/>
        </w:tabs>
        <w:ind w:left="720" w:hanging="360"/>
      </w:pPr>
      <w:rPr>
        <w:rFonts w:ascii="Symbol" w:hAnsi="Symbol" w:hint="default"/>
      </w:rPr>
    </w:lvl>
    <w:lvl w:ilvl="1" w:tplc="5A700BC4" w:tentative="1">
      <w:start w:val="1"/>
      <w:numFmt w:val="bullet"/>
      <w:lvlText w:val=""/>
      <w:lvlJc w:val="left"/>
      <w:pPr>
        <w:tabs>
          <w:tab w:val="num" w:pos="1440"/>
        </w:tabs>
        <w:ind w:left="1440" w:hanging="360"/>
      </w:pPr>
      <w:rPr>
        <w:rFonts w:ascii="Symbol" w:hAnsi="Symbol" w:hint="default"/>
      </w:rPr>
    </w:lvl>
    <w:lvl w:ilvl="2" w:tplc="A32E8692" w:tentative="1">
      <w:start w:val="1"/>
      <w:numFmt w:val="bullet"/>
      <w:lvlText w:val=""/>
      <w:lvlJc w:val="left"/>
      <w:pPr>
        <w:tabs>
          <w:tab w:val="num" w:pos="2160"/>
        </w:tabs>
        <w:ind w:left="2160" w:hanging="360"/>
      </w:pPr>
      <w:rPr>
        <w:rFonts w:ascii="Symbol" w:hAnsi="Symbol" w:hint="default"/>
      </w:rPr>
    </w:lvl>
    <w:lvl w:ilvl="3" w:tplc="08B8EFF0" w:tentative="1">
      <w:start w:val="1"/>
      <w:numFmt w:val="bullet"/>
      <w:lvlText w:val=""/>
      <w:lvlJc w:val="left"/>
      <w:pPr>
        <w:tabs>
          <w:tab w:val="num" w:pos="2880"/>
        </w:tabs>
        <w:ind w:left="2880" w:hanging="360"/>
      </w:pPr>
      <w:rPr>
        <w:rFonts w:ascii="Symbol" w:hAnsi="Symbol" w:hint="default"/>
      </w:rPr>
    </w:lvl>
    <w:lvl w:ilvl="4" w:tplc="8D28B046" w:tentative="1">
      <w:start w:val="1"/>
      <w:numFmt w:val="bullet"/>
      <w:lvlText w:val=""/>
      <w:lvlJc w:val="left"/>
      <w:pPr>
        <w:tabs>
          <w:tab w:val="num" w:pos="3600"/>
        </w:tabs>
        <w:ind w:left="3600" w:hanging="360"/>
      </w:pPr>
      <w:rPr>
        <w:rFonts w:ascii="Symbol" w:hAnsi="Symbol" w:hint="default"/>
      </w:rPr>
    </w:lvl>
    <w:lvl w:ilvl="5" w:tplc="EBD4A68E" w:tentative="1">
      <w:start w:val="1"/>
      <w:numFmt w:val="bullet"/>
      <w:lvlText w:val=""/>
      <w:lvlJc w:val="left"/>
      <w:pPr>
        <w:tabs>
          <w:tab w:val="num" w:pos="4320"/>
        </w:tabs>
        <w:ind w:left="4320" w:hanging="360"/>
      </w:pPr>
      <w:rPr>
        <w:rFonts w:ascii="Symbol" w:hAnsi="Symbol" w:hint="default"/>
      </w:rPr>
    </w:lvl>
    <w:lvl w:ilvl="6" w:tplc="1152CC3A" w:tentative="1">
      <w:start w:val="1"/>
      <w:numFmt w:val="bullet"/>
      <w:lvlText w:val=""/>
      <w:lvlJc w:val="left"/>
      <w:pPr>
        <w:tabs>
          <w:tab w:val="num" w:pos="5040"/>
        </w:tabs>
        <w:ind w:left="5040" w:hanging="360"/>
      </w:pPr>
      <w:rPr>
        <w:rFonts w:ascii="Symbol" w:hAnsi="Symbol" w:hint="default"/>
      </w:rPr>
    </w:lvl>
    <w:lvl w:ilvl="7" w:tplc="5874AB42" w:tentative="1">
      <w:start w:val="1"/>
      <w:numFmt w:val="bullet"/>
      <w:lvlText w:val=""/>
      <w:lvlJc w:val="left"/>
      <w:pPr>
        <w:tabs>
          <w:tab w:val="num" w:pos="5760"/>
        </w:tabs>
        <w:ind w:left="5760" w:hanging="360"/>
      </w:pPr>
      <w:rPr>
        <w:rFonts w:ascii="Symbol" w:hAnsi="Symbol" w:hint="default"/>
      </w:rPr>
    </w:lvl>
    <w:lvl w:ilvl="8" w:tplc="75B2BAA2" w:tentative="1">
      <w:start w:val="1"/>
      <w:numFmt w:val="bullet"/>
      <w:lvlText w:val=""/>
      <w:lvlJc w:val="left"/>
      <w:pPr>
        <w:tabs>
          <w:tab w:val="num" w:pos="6480"/>
        </w:tabs>
        <w:ind w:left="6480" w:hanging="360"/>
      </w:pPr>
      <w:rPr>
        <w:rFonts w:ascii="Symbol" w:hAnsi="Symbol" w:hint="default"/>
      </w:rPr>
    </w:lvl>
  </w:abstractNum>
  <w:abstractNum w:abstractNumId="2">
    <w:nsid w:val="46AB51AD"/>
    <w:multiLevelType w:val="hybridMultilevel"/>
    <w:tmpl w:val="46660E78"/>
    <w:lvl w:ilvl="0" w:tplc="95A2D4D8">
      <w:start w:val="1"/>
      <w:numFmt w:val="bullet"/>
      <w:lvlText w:val=""/>
      <w:lvlPicBulletId w:val="0"/>
      <w:lvlJc w:val="left"/>
      <w:pPr>
        <w:tabs>
          <w:tab w:val="num" w:pos="720"/>
        </w:tabs>
        <w:ind w:left="720" w:hanging="360"/>
      </w:pPr>
      <w:rPr>
        <w:rFonts w:ascii="Symbol" w:hAnsi="Symbol" w:hint="default"/>
      </w:rPr>
    </w:lvl>
    <w:lvl w:ilvl="1" w:tplc="E344448E" w:tentative="1">
      <w:start w:val="1"/>
      <w:numFmt w:val="bullet"/>
      <w:lvlText w:val=""/>
      <w:lvlJc w:val="left"/>
      <w:pPr>
        <w:tabs>
          <w:tab w:val="num" w:pos="1440"/>
        </w:tabs>
        <w:ind w:left="1440" w:hanging="360"/>
      </w:pPr>
      <w:rPr>
        <w:rFonts w:ascii="Symbol" w:hAnsi="Symbol" w:hint="default"/>
      </w:rPr>
    </w:lvl>
    <w:lvl w:ilvl="2" w:tplc="796EDD70" w:tentative="1">
      <w:start w:val="1"/>
      <w:numFmt w:val="bullet"/>
      <w:lvlText w:val=""/>
      <w:lvlJc w:val="left"/>
      <w:pPr>
        <w:tabs>
          <w:tab w:val="num" w:pos="2160"/>
        </w:tabs>
        <w:ind w:left="2160" w:hanging="360"/>
      </w:pPr>
      <w:rPr>
        <w:rFonts w:ascii="Symbol" w:hAnsi="Symbol" w:hint="default"/>
      </w:rPr>
    </w:lvl>
    <w:lvl w:ilvl="3" w:tplc="9A3A2282" w:tentative="1">
      <w:start w:val="1"/>
      <w:numFmt w:val="bullet"/>
      <w:lvlText w:val=""/>
      <w:lvlJc w:val="left"/>
      <w:pPr>
        <w:tabs>
          <w:tab w:val="num" w:pos="2880"/>
        </w:tabs>
        <w:ind w:left="2880" w:hanging="360"/>
      </w:pPr>
      <w:rPr>
        <w:rFonts w:ascii="Symbol" w:hAnsi="Symbol" w:hint="default"/>
      </w:rPr>
    </w:lvl>
    <w:lvl w:ilvl="4" w:tplc="32845344" w:tentative="1">
      <w:start w:val="1"/>
      <w:numFmt w:val="bullet"/>
      <w:lvlText w:val=""/>
      <w:lvlJc w:val="left"/>
      <w:pPr>
        <w:tabs>
          <w:tab w:val="num" w:pos="3600"/>
        </w:tabs>
        <w:ind w:left="3600" w:hanging="360"/>
      </w:pPr>
      <w:rPr>
        <w:rFonts w:ascii="Symbol" w:hAnsi="Symbol" w:hint="default"/>
      </w:rPr>
    </w:lvl>
    <w:lvl w:ilvl="5" w:tplc="AE462EC0" w:tentative="1">
      <w:start w:val="1"/>
      <w:numFmt w:val="bullet"/>
      <w:lvlText w:val=""/>
      <w:lvlJc w:val="left"/>
      <w:pPr>
        <w:tabs>
          <w:tab w:val="num" w:pos="4320"/>
        </w:tabs>
        <w:ind w:left="4320" w:hanging="360"/>
      </w:pPr>
      <w:rPr>
        <w:rFonts w:ascii="Symbol" w:hAnsi="Symbol" w:hint="default"/>
      </w:rPr>
    </w:lvl>
    <w:lvl w:ilvl="6" w:tplc="FA461874" w:tentative="1">
      <w:start w:val="1"/>
      <w:numFmt w:val="bullet"/>
      <w:lvlText w:val=""/>
      <w:lvlJc w:val="left"/>
      <w:pPr>
        <w:tabs>
          <w:tab w:val="num" w:pos="5040"/>
        </w:tabs>
        <w:ind w:left="5040" w:hanging="360"/>
      </w:pPr>
      <w:rPr>
        <w:rFonts w:ascii="Symbol" w:hAnsi="Symbol" w:hint="default"/>
      </w:rPr>
    </w:lvl>
    <w:lvl w:ilvl="7" w:tplc="600E8A70" w:tentative="1">
      <w:start w:val="1"/>
      <w:numFmt w:val="bullet"/>
      <w:lvlText w:val=""/>
      <w:lvlJc w:val="left"/>
      <w:pPr>
        <w:tabs>
          <w:tab w:val="num" w:pos="5760"/>
        </w:tabs>
        <w:ind w:left="5760" w:hanging="360"/>
      </w:pPr>
      <w:rPr>
        <w:rFonts w:ascii="Symbol" w:hAnsi="Symbol" w:hint="default"/>
      </w:rPr>
    </w:lvl>
    <w:lvl w:ilvl="8" w:tplc="525049C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A4B"/>
    <w:rsid w:val="00375A4B"/>
    <w:rsid w:val="0042637C"/>
    <w:rsid w:val="007F2171"/>
    <w:rsid w:val="00B57B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E38962-6BE7-4F4B-B934-3EC213E8C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17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7F2171"/>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7F2171"/>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11.png"/><Relationship Id="rId3" Type="http://schemas.openxmlformats.org/officeDocument/2006/relationships/settings" Target="settings.xml"/><Relationship Id="rId7" Type="http://schemas.openxmlformats.org/officeDocument/2006/relationships/image" Target="media/image5.png"/><Relationship Id="rId12"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png"/><Relationship Id="rId5" Type="http://schemas.openxmlformats.org/officeDocument/2006/relationships/image" Target="media/image3.png"/><Relationship Id="rId15" Type="http://schemas.openxmlformats.org/officeDocument/2006/relationships/theme" Target="theme/theme1.xml"/><Relationship Id="rId10"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585</Words>
  <Characters>3338</Characters>
  <Application>Microsoft Office Word</Application>
  <DocSecurity>0</DocSecurity>
  <Lines>27</Lines>
  <Paragraphs>7</Paragraphs>
  <ScaleCrop>false</ScaleCrop>
  <Company>HP</Company>
  <LinksUpToDate>false</LinksUpToDate>
  <CharactersWithSpaces>3916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2020-03-26T13:54:00Z</dcterms:created>
  <dcterms:modified xsi:type="dcterms:W3CDTF">2020-03-26T14:46:00Z</dcterms:modified>
</cp:coreProperties>
</file>